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8E7DFF" w:rsidRPr="008E7DFF">
        <w:rPr>
          <w:rFonts w:ascii="Times New Roman" w:hAnsi="Times New Roman"/>
          <w:b/>
          <w:sz w:val="32"/>
          <w:szCs w:val="32"/>
        </w:rPr>
        <w:t>Support for the building integration</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8E7DFF">
        <w:rPr>
          <w:rFonts w:ascii="Times New Roman" w:hAnsi="Times New Roman"/>
          <w:b/>
          <w:sz w:val="28"/>
          <w:szCs w:val="28"/>
        </w:rPr>
        <w:t>137</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63C68AC9"/>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FDE16-E0A5-4DC0-8B56-6A07640AB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214</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13</cp:revision>
  <cp:lastPrinted>2014-09-18T13:10:00Z</cp:lastPrinted>
  <dcterms:created xsi:type="dcterms:W3CDTF">2020-11-06T16:01:00Z</dcterms:created>
  <dcterms:modified xsi:type="dcterms:W3CDTF">2021-09-29T15:43:00Z</dcterms:modified>
</cp:coreProperties>
</file>